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14:ligatures w14:val="none"/>
        </w:rPr>
      </w:pPr>
    </w:p>
    <w:p>
      <w:pPr>
        <w:spacing w:line="560" w:lineRule="exact"/>
        <w:jc w:val="center"/>
        <w:rPr>
          <w:rFonts w:hint="eastAsia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14:ligatures w14:val="none"/>
        </w:rPr>
        <w:t>招聘岗位任职资格条件、专业要求及主要职责</w:t>
      </w:r>
    </w:p>
    <w:bookmarkEnd w:id="0"/>
    <w:p>
      <w:pPr>
        <w:spacing w:line="560" w:lineRule="exact"/>
        <w:jc w:val="left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一、招聘岗位任职资格条件</w:t>
      </w:r>
      <w:bookmarkStart w:id="1" w:name="_GoBack"/>
      <w:bookmarkEnd w:id="1"/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1.政治素质过硬、业务能力过硬、工作在状态、清正廉洁、群众认可；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2.具有大学本科及以上学历；具有初级及以上专业技术资格或相关职（执）业资格；年龄不超过45周岁，特别优秀或者工作特殊需要的可以适当放宽；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3.具有5年以上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市场开发/技术管理</w:t>
      </w:r>
      <w:r>
        <w:rPr>
          <w:rFonts w:hint="eastAsia" w:ascii="仿宋" w:hAnsi="仿宋" w:eastAsia="仿宋"/>
          <w:sz w:val="32"/>
          <w:szCs w:val="32"/>
        </w:rPr>
        <w:t>相关工作经历。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二、专业要求及主要职责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（一）专业要求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1.知识技能：具有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丰富</w:t>
      </w:r>
      <w:r>
        <w:rPr>
          <w:rFonts w:hint="eastAsia" w:ascii="仿宋" w:hAnsi="仿宋" w:eastAsia="仿宋"/>
          <w:sz w:val="32"/>
          <w:szCs w:val="32"/>
        </w:rPr>
        <w:t>的市场开发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</w:rPr>
        <w:t>技术管理知识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熟悉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电建行业施工技术规范/设计规程规范。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素质能力：具备一定的领导、沟通、组织、协调能力，具有正确理解和快速反应能力，具有良好的学习能力、应变能力和创新能力，执行力强、原则性和保密意识强，具备良好的职业道德素养，具有强烈的责任心和团队合作意识。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（二）主要职责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1.履行“一岗双责”，承担分管领域党的建设、党风廉政建设及安全、保密等责任；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2.主管技术管理部，直管投标技术管理；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3.负责投标阶段设计优化管理；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4.负责现场踏勘及踏勘报告编制；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5.协管市场相关协议审核；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6.协管事业部风险防控与合规管理；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7.协助建立健全公司市场开发相关制度；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8.协助优化部门管理；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9.负责完成领导交办的其他工作任务，协同部门其他领导做好相关工作。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45"/>
    <w:rsid w:val="00014E77"/>
    <w:rsid w:val="00046410"/>
    <w:rsid w:val="00060F1F"/>
    <w:rsid w:val="000C03C9"/>
    <w:rsid w:val="000C6972"/>
    <w:rsid w:val="000D253E"/>
    <w:rsid w:val="000F0856"/>
    <w:rsid w:val="00105806"/>
    <w:rsid w:val="00123E91"/>
    <w:rsid w:val="00156B6F"/>
    <w:rsid w:val="001C1409"/>
    <w:rsid w:val="00205BA6"/>
    <w:rsid w:val="002318AA"/>
    <w:rsid w:val="002E732C"/>
    <w:rsid w:val="003851DE"/>
    <w:rsid w:val="00395C02"/>
    <w:rsid w:val="004845EC"/>
    <w:rsid w:val="0049649C"/>
    <w:rsid w:val="004D2D53"/>
    <w:rsid w:val="004E5D45"/>
    <w:rsid w:val="00676146"/>
    <w:rsid w:val="00702C0B"/>
    <w:rsid w:val="00744C56"/>
    <w:rsid w:val="00756DF2"/>
    <w:rsid w:val="007E4A33"/>
    <w:rsid w:val="008A6C9F"/>
    <w:rsid w:val="008E2213"/>
    <w:rsid w:val="009C5CA7"/>
    <w:rsid w:val="009E7A3B"/>
    <w:rsid w:val="00A5216E"/>
    <w:rsid w:val="00AE04E2"/>
    <w:rsid w:val="00B24C36"/>
    <w:rsid w:val="00B430FB"/>
    <w:rsid w:val="00B66F3F"/>
    <w:rsid w:val="00BE0765"/>
    <w:rsid w:val="00BF21E4"/>
    <w:rsid w:val="00C4093F"/>
    <w:rsid w:val="00C94B68"/>
    <w:rsid w:val="00D25898"/>
    <w:rsid w:val="00E00BB4"/>
    <w:rsid w:val="00E7142B"/>
    <w:rsid w:val="00FE67F6"/>
    <w:rsid w:val="25452535"/>
    <w:rsid w:val="2D9D1703"/>
    <w:rsid w:val="37CE5077"/>
    <w:rsid w:val="3D222002"/>
    <w:rsid w:val="42C54E23"/>
    <w:rsid w:val="47C35346"/>
    <w:rsid w:val="4867124E"/>
    <w:rsid w:val="4A723167"/>
    <w:rsid w:val="4B897A7D"/>
    <w:rsid w:val="4CBC6B75"/>
    <w:rsid w:val="52530420"/>
    <w:rsid w:val="544F49E2"/>
    <w:rsid w:val="5AB3215E"/>
    <w:rsid w:val="6245254A"/>
    <w:rsid w:val="68D56FBB"/>
    <w:rsid w:val="70D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313</Characters>
  <Lines>18</Lines>
  <Paragraphs>21</Paragraphs>
  <TotalTime>94</TotalTime>
  <ScaleCrop>false</ScaleCrop>
  <LinksUpToDate>false</LinksUpToDate>
  <CharactersWithSpaces>597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2024-10-14T10:44:00Z</dcterms:created>
  <dc:creator>吴金阳(0241)</dc:creator>
  <cp:lastModifiedBy>吴金阳</cp:lastModifiedBy>
  <dcterms:modified xsi:type="dcterms:W3CDTF">2025-08-18T08:58:23Z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7AA825EBBFB944BE9531F710ECDD605E</vt:lpwstr>
  </property>
</Properties>
</file>